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4BD" w:rsidRPr="001344BD" w:rsidRDefault="001344BD" w:rsidP="00CC7C89">
      <w:pPr>
        <w:rPr>
          <w:b/>
          <w:sz w:val="28"/>
          <w:lang w:val="ro-MD"/>
        </w:rPr>
      </w:pPr>
      <w:r w:rsidRPr="001344BD">
        <w:rPr>
          <w:b/>
          <w:sz w:val="28"/>
          <w:lang w:val="ro-MD"/>
        </w:rPr>
        <w:t>Doar o treime din bibliotecile din Moldova dețin conexiune la Internet</w:t>
      </w:r>
    </w:p>
    <w:p w:rsidR="00CC7C89" w:rsidRPr="001344BD" w:rsidRDefault="00CC7C89" w:rsidP="00CC7C89">
      <w:pPr>
        <w:rPr>
          <w:i/>
          <w:lang w:val="ro-MD"/>
        </w:rPr>
      </w:pPr>
      <w:r w:rsidRPr="001344BD">
        <w:rPr>
          <w:i/>
          <w:lang w:val="ro-MD"/>
        </w:rPr>
        <w:t xml:space="preserve">În ultimii ani, au fost </w:t>
      </w:r>
      <w:r w:rsidR="008228BD" w:rsidRPr="001344BD">
        <w:rPr>
          <w:i/>
          <w:lang w:val="ro-MD"/>
        </w:rPr>
        <w:t xml:space="preserve">modernizate 400 de biblioteci din țară, prin </w:t>
      </w:r>
      <w:r w:rsidR="001D5832" w:rsidRPr="001344BD">
        <w:rPr>
          <w:i/>
          <w:lang w:val="ro-MD"/>
        </w:rPr>
        <w:t>investiții în internet gratuit, resurse digitale, servicii pentru cetățeni și colecții de cărți actualizate, toate pentru a le transforma în adevărate spații comunitare vibrante și primitoare. Totuși, mai sunt încă 1000 de biblioteci care au nevoie de modernizare.</w:t>
      </w:r>
      <w:bookmarkStart w:id="0" w:name="_GoBack"/>
      <w:bookmarkEnd w:id="0"/>
    </w:p>
    <w:p w:rsidR="001D5832" w:rsidRDefault="001D5832" w:rsidP="00CC7C89">
      <w:pPr>
        <w:rPr>
          <w:lang w:val="ro-MD"/>
        </w:rPr>
      </w:pPr>
      <w:r>
        <w:rPr>
          <w:lang w:val="ro-MD"/>
        </w:rPr>
        <w:t>În prezent, pentru toate bibliotecile din țară este alocată o sumă de doar circa 15 milioane de lei. În aceste condiții, o bibliotecă dispune de o sumă anual de până la 7.000 lei pentru achiziții de carte și publicații.</w:t>
      </w:r>
    </w:p>
    <w:p w:rsidR="001D5832" w:rsidRDefault="001D5832" w:rsidP="00CC7C89">
      <w:pPr>
        <w:rPr>
          <w:lang w:val="ro-MD"/>
        </w:rPr>
      </w:pPr>
      <w:r>
        <w:rPr>
          <w:lang w:val="ro-MD"/>
        </w:rPr>
        <w:t>Bibliotecile din țară dispuneau de 16,8 milioane de cărți în 201</w:t>
      </w:r>
      <w:r w:rsidR="001344BD">
        <w:rPr>
          <w:lang w:val="ro-MD"/>
        </w:rPr>
        <w:t>4</w:t>
      </w:r>
      <w:r>
        <w:rPr>
          <w:lang w:val="ro-MD"/>
        </w:rPr>
        <w:t xml:space="preserve">, din care 8 milioane în limba română. În același timp, în ultimul an au fost achiziționate peste 268 mii de cărți, în scădere drastică față de 2013 și 2012, când au fost cumpărate mai mult de 350 mii. </w:t>
      </w:r>
    </w:p>
    <w:p w:rsidR="001D5832" w:rsidRDefault="001D5832" w:rsidP="00CC7C89">
      <w:pPr>
        <w:rPr>
          <w:lang w:val="ro-MD"/>
        </w:rPr>
      </w:pPr>
      <w:r>
        <w:rPr>
          <w:lang w:val="ro-MD"/>
        </w:rPr>
        <w:t>Probabil</w:t>
      </w:r>
      <w:r w:rsidR="00395076">
        <w:rPr>
          <w:lang w:val="ro-MD"/>
        </w:rPr>
        <w:t xml:space="preserve"> cel mai izbitor </w:t>
      </w:r>
      <w:r w:rsidR="001344BD">
        <w:rPr>
          <w:lang w:val="ro-MD"/>
        </w:rPr>
        <w:t xml:space="preserve">lucru </w:t>
      </w:r>
      <w:r w:rsidR="00395076">
        <w:rPr>
          <w:lang w:val="ro-MD"/>
        </w:rPr>
        <w:t>este faptul că rata de înnoire a colecției de cărți în bibliotecile din Moldova este de 63 de ani, în condițiile în care norma la nivel internațional este de doar 7-10 ani. Mai multe decât atât, sursele prioritare ale fondului de carte rămân donațiile.</w:t>
      </w:r>
    </w:p>
    <w:p w:rsidR="00395076" w:rsidRDefault="00395076" w:rsidP="00CC7C89">
      <w:pPr>
        <w:rPr>
          <w:lang w:val="ro-MD"/>
        </w:rPr>
      </w:pPr>
      <w:r>
        <w:rPr>
          <w:lang w:val="ro-MD"/>
        </w:rPr>
        <w:t>La nivel de dotare, doar 40% din cele 1359 de biblioteci din țară dețin calculatoare și mai puține decât atât, 467 la număr, au conexiune la internet. În plus, doar 72 de biblioteci au o pagină web sau blog.</w:t>
      </w:r>
    </w:p>
    <w:p w:rsidR="00395076" w:rsidRPr="001344BD" w:rsidRDefault="001344BD" w:rsidP="00CC7C89">
      <w:pPr>
        <w:rPr>
          <w:i/>
          <w:lang w:val="ro-MD"/>
        </w:rPr>
      </w:pPr>
      <w:r w:rsidRPr="001344BD">
        <w:rPr>
          <w:i/>
          <w:lang w:val="ro-MD"/>
        </w:rPr>
        <w:t>Infograficul a fost elaborat cu suportul Fundației Soros-Moldova, Programul Buna Guvernare</w:t>
      </w:r>
    </w:p>
    <w:sectPr w:rsidR="00395076" w:rsidRPr="001344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6264E98"/>
    <w:multiLevelType w:val="hybridMultilevel"/>
    <w:tmpl w:val="535209BA"/>
    <w:lvl w:ilvl="0" w:tplc="2F3A4D64">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202"/>
    <w:rsid w:val="001344BD"/>
    <w:rsid w:val="001D5832"/>
    <w:rsid w:val="00395076"/>
    <w:rsid w:val="007C4037"/>
    <w:rsid w:val="008228BD"/>
    <w:rsid w:val="00A63DE8"/>
    <w:rsid w:val="00C62202"/>
    <w:rsid w:val="00CC7C89"/>
    <w:rsid w:val="00E262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01503A-B714-4BE1-95A4-6B24BE4BA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22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1</Pages>
  <Words>220</Words>
  <Characters>1256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Marian</dc:creator>
  <cp:keywords/>
  <dc:description/>
  <cp:lastModifiedBy>Radu Marian</cp:lastModifiedBy>
  <cp:revision>1</cp:revision>
  <dcterms:created xsi:type="dcterms:W3CDTF">2015-05-22T09:02:00Z</dcterms:created>
  <dcterms:modified xsi:type="dcterms:W3CDTF">2015-05-22T11:46:00Z</dcterms:modified>
</cp:coreProperties>
</file>